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46" w:rsidRDefault="00CC7C46">
      <w:pPr>
        <w:rPr>
          <w:b/>
          <w:sz w:val="20"/>
          <w:szCs w:val="20"/>
          <w:u w:val="single"/>
        </w:rPr>
      </w:pPr>
      <w:bookmarkStart w:id="0" w:name="_GoBack"/>
      <w:bookmarkEnd w:id="0"/>
    </w:p>
    <w:p w:rsidR="00CC7C46" w:rsidRPr="00B356B8" w:rsidRDefault="00CC7C46">
      <w:pPr>
        <w:rPr>
          <w:b/>
          <w:sz w:val="20"/>
          <w:szCs w:val="20"/>
          <w:u w:val="single"/>
        </w:rPr>
      </w:pPr>
    </w:p>
    <w:p w:rsidR="00D84913" w:rsidRPr="00B356B8" w:rsidRDefault="00E65530">
      <w:pPr>
        <w:rPr>
          <w:b/>
          <w:szCs w:val="20"/>
          <w:u w:val="single"/>
        </w:rPr>
      </w:pPr>
      <w:r w:rsidRPr="00B356B8">
        <w:rPr>
          <w:b/>
          <w:szCs w:val="20"/>
          <w:u w:val="single"/>
        </w:rPr>
        <w:t>DEMANDE D’A</w:t>
      </w:r>
      <w:r w:rsidR="000B5C3B">
        <w:rPr>
          <w:b/>
          <w:szCs w:val="20"/>
          <w:u w:val="single"/>
        </w:rPr>
        <w:t>D</w:t>
      </w:r>
      <w:r w:rsidRPr="00B356B8">
        <w:rPr>
          <w:b/>
          <w:szCs w:val="20"/>
          <w:u w:val="single"/>
        </w:rPr>
        <w:t xml:space="preserve">MISSION </w:t>
      </w:r>
      <w:r w:rsidR="00AC29ED" w:rsidRPr="00B356B8">
        <w:rPr>
          <w:b/>
          <w:szCs w:val="20"/>
          <w:u w:val="single"/>
        </w:rPr>
        <w:t>À</w:t>
      </w:r>
      <w:r w:rsidRPr="00B356B8">
        <w:rPr>
          <w:b/>
          <w:szCs w:val="20"/>
          <w:u w:val="single"/>
        </w:rPr>
        <w:t xml:space="preserve"> L’ECOLE MATERNELLE ENFANT -3ANS</w:t>
      </w:r>
    </w:p>
    <w:p w:rsidR="00E65530" w:rsidRPr="00B356B8" w:rsidRDefault="00E65530">
      <w:pPr>
        <w:rPr>
          <w:b/>
          <w:sz w:val="18"/>
          <w:szCs w:val="16"/>
          <w:u w:val="single"/>
        </w:rPr>
      </w:pPr>
    </w:p>
    <w:p w:rsidR="00E65530" w:rsidRPr="00B356B8" w:rsidRDefault="00E65530" w:rsidP="00CC7C46">
      <w:pPr>
        <w:shd w:val="clear" w:color="auto" w:fill="BFBFBF" w:themeFill="background1" w:themeFillShade="BF"/>
        <w:rPr>
          <w:b/>
          <w:sz w:val="20"/>
          <w:szCs w:val="18"/>
        </w:rPr>
      </w:pPr>
      <w:r w:rsidRPr="00B356B8">
        <w:rPr>
          <w:b/>
          <w:sz w:val="20"/>
          <w:szCs w:val="18"/>
        </w:rPr>
        <w:t>Les classes de toutes petites sections (tps)</w:t>
      </w:r>
    </w:p>
    <w:p w:rsidR="00E65530" w:rsidRPr="00B356B8" w:rsidRDefault="00E65530">
      <w:pPr>
        <w:rPr>
          <w:sz w:val="18"/>
          <w:szCs w:val="16"/>
        </w:rPr>
      </w:pPr>
      <w:r w:rsidRPr="00B356B8">
        <w:rPr>
          <w:sz w:val="18"/>
          <w:szCs w:val="16"/>
        </w:rPr>
        <w:t>Il s’agit d’un dispositif spécifique mis en place en partenariat avec l’</w:t>
      </w:r>
      <w:r w:rsidR="00597A13" w:rsidRPr="00B356B8">
        <w:rPr>
          <w:sz w:val="18"/>
          <w:szCs w:val="16"/>
        </w:rPr>
        <w:t>É</w:t>
      </w:r>
      <w:r w:rsidRPr="00B356B8">
        <w:rPr>
          <w:sz w:val="18"/>
          <w:szCs w:val="16"/>
        </w:rPr>
        <w:t xml:space="preserve">ducation </w:t>
      </w:r>
      <w:r w:rsidR="00B356B8" w:rsidRPr="00B356B8">
        <w:rPr>
          <w:sz w:val="18"/>
          <w:szCs w:val="16"/>
        </w:rPr>
        <w:t>N</w:t>
      </w:r>
      <w:r w:rsidRPr="00B356B8">
        <w:rPr>
          <w:sz w:val="18"/>
          <w:szCs w:val="16"/>
        </w:rPr>
        <w:t xml:space="preserve">ationale et la ville de Goussainville. Il s’adresse exclusivement </w:t>
      </w:r>
      <w:r w:rsidR="008C5FD8" w:rsidRPr="00B356B8">
        <w:rPr>
          <w:sz w:val="18"/>
          <w:szCs w:val="16"/>
        </w:rPr>
        <w:t>aux enfants résidants</w:t>
      </w:r>
      <w:r w:rsidRPr="00B356B8">
        <w:rPr>
          <w:sz w:val="18"/>
          <w:szCs w:val="16"/>
        </w:rPr>
        <w:t xml:space="preserve"> en zone d’éducation prioritaire et répondant à différents critères :</w:t>
      </w:r>
    </w:p>
    <w:p w:rsidR="00E65530" w:rsidRPr="00B356B8" w:rsidRDefault="00E65530" w:rsidP="00E65530">
      <w:pPr>
        <w:pStyle w:val="Paragraphedeliste"/>
        <w:numPr>
          <w:ilvl w:val="0"/>
          <w:numId w:val="1"/>
        </w:numPr>
        <w:rPr>
          <w:sz w:val="18"/>
          <w:szCs w:val="16"/>
        </w:rPr>
      </w:pPr>
      <w:r w:rsidRPr="00B356B8">
        <w:rPr>
          <w:sz w:val="18"/>
          <w:szCs w:val="16"/>
        </w:rPr>
        <w:t>Familles dans une grande précarité</w:t>
      </w:r>
    </w:p>
    <w:p w:rsidR="00E65530" w:rsidRPr="00B356B8" w:rsidRDefault="00E65530" w:rsidP="00E65530">
      <w:pPr>
        <w:pStyle w:val="Paragraphedeliste"/>
        <w:numPr>
          <w:ilvl w:val="0"/>
          <w:numId w:val="1"/>
        </w:numPr>
        <w:rPr>
          <w:sz w:val="18"/>
          <w:szCs w:val="16"/>
        </w:rPr>
      </w:pPr>
      <w:r w:rsidRPr="00B356B8">
        <w:rPr>
          <w:sz w:val="18"/>
          <w:szCs w:val="16"/>
        </w:rPr>
        <w:t>Familles monoparentales</w:t>
      </w:r>
    </w:p>
    <w:p w:rsidR="00E65530" w:rsidRPr="00B356B8" w:rsidRDefault="00E65530" w:rsidP="00E65530">
      <w:pPr>
        <w:pStyle w:val="Paragraphedeliste"/>
        <w:numPr>
          <w:ilvl w:val="0"/>
          <w:numId w:val="1"/>
        </w:numPr>
        <w:rPr>
          <w:sz w:val="18"/>
          <w:szCs w:val="16"/>
        </w:rPr>
      </w:pPr>
      <w:r w:rsidRPr="00B356B8">
        <w:rPr>
          <w:sz w:val="18"/>
          <w:szCs w:val="16"/>
        </w:rPr>
        <w:t>Enfant présentant des carences éducatives repérées par les services sociaux et/ou connues des écoles</w:t>
      </w:r>
    </w:p>
    <w:p w:rsidR="00E65530" w:rsidRPr="00B356B8" w:rsidRDefault="00E65530" w:rsidP="00E65530">
      <w:pPr>
        <w:pStyle w:val="Paragraphedeliste"/>
        <w:numPr>
          <w:ilvl w:val="0"/>
          <w:numId w:val="1"/>
        </w:numPr>
        <w:rPr>
          <w:sz w:val="18"/>
          <w:szCs w:val="16"/>
        </w:rPr>
      </w:pPr>
      <w:r w:rsidRPr="00B356B8">
        <w:rPr>
          <w:sz w:val="18"/>
          <w:szCs w:val="16"/>
        </w:rPr>
        <w:t>Familles éloignées de la culture scolaire</w:t>
      </w:r>
    </w:p>
    <w:p w:rsidR="00E65530" w:rsidRPr="00B356B8" w:rsidRDefault="00E65530" w:rsidP="00E65530">
      <w:pPr>
        <w:rPr>
          <w:sz w:val="18"/>
          <w:szCs w:val="16"/>
        </w:rPr>
      </w:pPr>
      <w:r w:rsidRPr="00B356B8">
        <w:rPr>
          <w:sz w:val="18"/>
          <w:szCs w:val="16"/>
        </w:rPr>
        <w:t>Les objectifs de ces classes sont de :</w:t>
      </w:r>
    </w:p>
    <w:p w:rsidR="00E65530" w:rsidRPr="00B356B8" w:rsidRDefault="00E65530" w:rsidP="00E65530">
      <w:pPr>
        <w:pStyle w:val="Paragraphedeliste"/>
        <w:numPr>
          <w:ilvl w:val="0"/>
          <w:numId w:val="2"/>
        </w:numPr>
        <w:rPr>
          <w:sz w:val="18"/>
          <w:szCs w:val="16"/>
        </w:rPr>
      </w:pPr>
      <w:r w:rsidRPr="00B356B8">
        <w:rPr>
          <w:sz w:val="18"/>
          <w:szCs w:val="16"/>
        </w:rPr>
        <w:t>Favoriser la socialisation précoce</w:t>
      </w:r>
    </w:p>
    <w:p w:rsidR="00E65530" w:rsidRPr="00B356B8" w:rsidRDefault="00E65530" w:rsidP="00E65530">
      <w:pPr>
        <w:pStyle w:val="Paragraphedeliste"/>
        <w:numPr>
          <w:ilvl w:val="0"/>
          <w:numId w:val="2"/>
        </w:numPr>
        <w:rPr>
          <w:sz w:val="18"/>
          <w:szCs w:val="16"/>
        </w:rPr>
      </w:pPr>
      <w:r w:rsidRPr="00B356B8">
        <w:rPr>
          <w:sz w:val="18"/>
          <w:szCs w:val="16"/>
        </w:rPr>
        <w:t>Favoriser l’acquisition du langage</w:t>
      </w:r>
    </w:p>
    <w:p w:rsidR="00E65530" w:rsidRPr="00B356B8" w:rsidRDefault="00E65530" w:rsidP="00E65530">
      <w:pPr>
        <w:pStyle w:val="Paragraphedeliste"/>
        <w:numPr>
          <w:ilvl w:val="0"/>
          <w:numId w:val="2"/>
        </w:numPr>
        <w:rPr>
          <w:sz w:val="18"/>
          <w:szCs w:val="16"/>
        </w:rPr>
      </w:pPr>
      <w:r w:rsidRPr="00B356B8">
        <w:rPr>
          <w:sz w:val="18"/>
          <w:szCs w:val="16"/>
        </w:rPr>
        <w:t>Sensibiliser les enfants aux règles de vie de l’école</w:t>
      </w:r>
    </w:p>
    <w:p w:rsidR="00E65530" w:rsidRPr="00B356B8" w:rsidRDefault="00E65530" w:rsidP="00E65530">
      <w:pPr>
        <w:pStyle w:val="Paragraphedeliste"/>
        <w:numPr>
          <w:ilvl w:val="0"/>
          <w:numId w:val="2"/>
        </w:numPr>
        <w:rPr>
          <w:sz w:val="18"/>
          <w:szCs w:val="16"/>
        </w:rPr>
      </w:pPr>
      <w:r w:rsidRPr="00B356B8">
        <w:rPr>
          <w:sz w:val="18"/>
          <w:szCs w:val="16"/>
        </w:rPr>
        <w:t>Faire aimer l’école aux enfants</w:t>
      </w:r>
    </w:p>
    <w:p w:rsidR="00E65530" w:rsidRPr="00B356B8" w:rsidRDefault="00E65530" w:rsidP="00CC7C46">
      <w:pPr>
        <w:shd w:val="clear" w:color="auto" w:fill="BFBFBF" w:themeFill="background1" w:themeFillShade="BF"/>
        <w:rPr>
          <w:b/>
          <w:sz w:val="20"/>
          <w:szCs w:val="18"/>
        </w:rPr>
      </w:pPr>
      <w:r w:rsidRPr="00B356B8">
        <w:rPr>
          <w:b/>
          <w:sz w:val="20"/>
          <w:szCs w:val="18"/>
        </w:rPr>
        <w:t>Qui peut bénéficier de ce dispositif ?</w:t>
      </w:r>
    </w:p>
    <w:p w:rsidR="00AC29ED" w:rsidRPr="00B356B8" w:rsidRDefault="00E65530" w:rsidP="00AC29ED">
      <w:pPr>
        <w:rPr>
          <w:sz w:val="18"/>
          <w:szCs w:val="16"/>
        </w:rPr>
      </w:pPr>
      <w:r w:rsidRPr="00B356B8">
        <w:rPr>
          <w:sz w:val="18"/>
          <w:szCs w:val="16"/>
        </w:rPr>
        <w:t xml:space="preserve">Les enfants concernés par cette demande d’admission à l’école maternelle </w:t>
      </w:r>
      <w:r w:rsidR="00AC29ED" w:rsidRPr="00B356B8">
        <w:rPr>
          <w:sz w:val="18"/>
          <w:szCs w:val="16"/>
        </w:rPr>
        <w:t>sont :</w:t>
      </w:r>
    </w:p>
    <w:p w:rsidR="00E65530" w:rsidRPr="00B356B8" w:rsidRDefault="00E65530" w:rsidP="00AC29ED">
      <w:pPr>
        <w:pStyle w:val="Paragraphedeliste"/>
        <w:numPr>
          <w:ilvl w:val="0"/>
          <w:numId w:val="6"/>
        </w:numPr>
        <w:rPr>
          <w:sz w:val="18"/>
          <w:szCs w:val="16"/>
        </w:rPr>
      </w:pPr>
      <w:r w:rsidRPr="00B356B8">
        <w:rPr>
          <w:sz w:val="18"/>
          <w:szCs w:val="16"/>
        </w:rPr>
        <w:t xml:space="preserve">Les enfants nés de janvier </w:t>
      </w:r>
      <w:r w:rsidR="008C5FD8" w:rsidRPr="00B356B8">
        <w:rPr>
          <w:sz w:val="18"/>
          <w:szCs w:val="16"/>
        </w:rPr>
        <w:t xml:space="preserve">à </w:t>
      </w:r>
      <w:r w:rsidR="00AC29ED" w:rsidRPr="00B356B8">
        <w:rPr>
          <w:sz w:val="18"/>
          <w:szCs w:val="16"/>
        </w:rPr>
        <w:t>juillet 2022</w:t>
      </w:r>
    </w:p>
    <w:p w:rsidR="00AC29ED" w:rsidRPr="00B356B8" w:rsidRDefault="00AC29ED" w:rsidP="00AC29ED">
      <w:pPr>
        <w:rPr>
          <w:sz w:val="18"/>
          <w:szCs w:val="16"/>
        </w:rPr>
      </w:pPr>
      <w:r w:rsidRPr="00B356B8">
        <w:rPr>
          <w:sz w:val="18"/>
          <w:szCs w:val="16"/>
        </w:rPr>
        <w:t>Prioritairement :</w:t>
      </w:r>
    </w:p>
    <w:p w:rsidR="008C5FD8" w:rsidRPr="00B356B8" w:rsidRDefault="008C5FD8" w:rsidP="00CC7C46">
      <w:pPr>
        <w:pStyle w:val="Paragraphedeliste"/>
        <w:numPr>
          <w:ilvl w:val="0"/>
          <w:numId w:val="3"/>
        </w:numPr>
        <w:rPr>
          <w:sz w:val="18"/>
          <w:szCs w:val="16"/>
        </w:rPr>
      </w:pPr>
      <w:r w:rsidRPr="00B356B8">
        <w:rPr>
          <w:sz w:val="18"/>
          <w:szCs w:val="16"/>
        </w:rPr>
        <w:t>Les enfants résidant sur le secteur scolaire d’une des écoles de la liste ci-après.</w:t>
      </w:r>
    </w:p>
    <w:p w:rsidR="008C5FD8" w:rsidRPr="00B356B8" w:rsidRDefault="008C5FD8" w:rsidP="00CC7C46">
      <w:pPr>
        <w:shd w:val="clear" w:color="auto" w:fill="BFBFBF" w:themeFill="background1" w:themeFillShade="BF"/>
        <w:ind w:left="43"/>
        <w:rPr>
          <w:b/>
          <w:sz w:val="20"/>
          <w:szCs w:val="18"/>
        </w:rPr>
      </w:pPr>
      <w:r w:rsidRPr="00B356B8">
        <w:rPr>
          <w:b/>
          <w:sz w:val="20"/>
          <w:szCs w:val="18"/>
        </w:rPr>
        <w:t>Ou sont situées les classes de TPS ?</w:t>
      </w:r>
    </w:p>
    <w:p w:rsidR="008C5FD8" w:rsidRPr="00B356B8" w:rsidRDefault="008C5FD8" w:rsidP="00815275">
      <w:pPr>
        <w:pStyle w:val="Paragraphedeliste"/>
        <w:numPr>
          <w:ilvl w:val="0"/>
          <w:numId w:val="4"/>
        </w:numPr>
        <w:rPr>
          <w:sz w:val="18"/>
          <w:szCs w:val="16"/>
        </w:rPr>
      </w:pPr>
      <w:r w:rsidRPr="00B356B8">
        <w:rPr>
          <w:sz w:val="18"/>
          <w:szCs w:val="16"/>
        </w:rPr>
        <w:t>Deux classes sont dédiées aux Toutes Petites Sections (TPS) dans les écoles de Jean Moulin et Paul Langevin.</w:t>
      </w:r>
    </w:p>
    <w:p w:rsidR="008C5FD8" w:rsidRPr="00B356B8" w:rsidRDefault="00AC29ED" w:rsidP="00AC29ED">
      <w:pPr>
        <w:shd w:val="clear" w:color="auto" w:fill="BFBFBF" w:themeFill="background1" w:themeFillShade="BF"/>
        <w:rPr>
          <w:b/>
          <w:sz w:val="20"/>
          <w:szCs w:val="18"/>
        </w:rPr>
      </w:pPr>
      <w:r w:rsidRPr="00B356B8">
        <w:rPr>
          <w:b/>
          <w:sz w:val="20"/>
          <w:szCs w:val="18"/>
        </w:rPr>
        <w:t xml:space="preserve">  </w:t>
      </w:r>
      <w:r w:rsidR="008C5FD8" w:rsidRPr="00B356B8">
        <w:rPr>
          <w:b/>
          <w:sz w:val="20"/>
          <w:szCs w:val="18"/>
        </w:rPr>
        <w:t>Modalités d’accueil :</w:t>
      </w:r>
    </w:p>
    <w:p w:rsidR="008C5FD8" w:rsidRPr="00B356B8" w:rsidRDefault="008C5FD8" w:rsidP="008C5FD8">
      <w:pPr>
        <w:ind w:left="43"/>
        <w:rPr>
          <w:sz w:val="18"/>
          <w:szCs w:val="16"/>
        </w:rPr>
      </w:pPr>
      <w:r w:rsidRPr="00B356B8">
        <w:rPr>
          <w:sz w:val="18"/>
          <w:szCs w:val="16"/>
        </w:rPr>
        <w:t>Les enfants sont admis selon certaines conditions spécifiques à leur âge.</w:t>
      </w:r>
    </w:p>
    <w:p w:rsidR="008C5FD8" w:rsidRPr="00B356B8" w:rsidRDefault="008C5FD8" w:rsidP="008C5FD8">
      <w:pPr>
        <w:ind w:left="43"/>
        <w:rPr>
          <w:sz w:val="18"/>
          <w:szCs w:val="16"/>
        </w:rPr>
      </w:pPr>
      <w:r w:rsidRPr="00B356B8">
        <w:rPr>
          <w:sz w:val="18"/>
          <w:szCs w:val="16"/>
        </w:rPr>
        <w:t>Ainsi les enfants</w:t>
      </w:r>
    </w:p>
    <w:p w:rsidR="008C5FD8" w:rsidRPr="00B356B8" w:rsidRDefault="008C5FD8" w:rsidP="008C5FD8">
      <w:pPr>
        <w:pStyle w:val="Paragraphedeliste"/>
        <w:numPr>
          <w:ilvl w:val="0"/>
          <w:numId w:val="4"/>
        </w:numPr>
        <w:rPr>
          <w:sz w:val="18"/>
          <w:szCs w:val="16"/>
        </w:rPr>
      </w:pPr>
      <w:r w:rsidRPr="00B356B8">
        <w:rPr>
          <w:sz w:val="18"/>
          <w:szCs w:val="16"/>
        </w:rPr>
        <w:t>Ne pourront pas fréquenter les accueils de loisirs</w:t>
      </w:r>
    </w:p>
    <w:p w:rsidR="008C5FD8" w:rsidRPr="00B356B8" w:rsidRDefault="008C5FD8" w:rsidP="008C5FD8">
      <w:pPr>
        <w:pStyle w:val="Paragraphedeliste"/>
        <w:numPr>
          <w:ilvl w:val="0"/>
          <w:numId w:val="4"/>
        </w:numPr>
        <w:rPr>
          <w:sz w:val="18"/>
          <w:szCs w:val="16"/>
        </w:rPr>
      </w:pPr>
      <w:r w:rsidRPr="00B356B8">
        <w:rPr>
          <w:sz w:val="18"/>
          <w:szCs w:val="16"/>
        </w:rPr>
        <w:t>Bénéficieront d’une adaptation progressive à la restauration scolaire qu’à partir de janvier</w:t>
      </w:r>
    </w:p>
    <w:p w:rsidR="008C5FD8" w:rsidRPr="00B356B8" w:rsidRDefault="008C5FD8" w:rsidP="00AC29ED">
      <w:pPr>
        <w:pStyle w:val="Paragraphedeliste"/>
        <w:ind w:left="763"/>
        <w:rPr>
          <w:sz w:val="18"/>
          <w:szCs w:val="16"/>
        </w:rPr>
      </w:pPr>
      <w:r w:rsidRPr="00B356B8">
        <w:rPr>
          <w:sz w:val="18"/>
          <w:szCs w:val="16"/>
        </w:rPr>
        <w:t>(Pour les parents qui souhaitent que l’enfant déjeune à l’école)</w:t>
      </w:r>
      <w:r w:rsidR="00AC29ED" w:rsidRPr="00B356B8">
        <w:rPr>
          <w:sz w:val="18"/>
          <w:szCs w:val="16"/>
        </w:rPr>
        <w:t xml:space="preserve"> sous réserve d’un accord de la direction en fonction des aptitudes de l’enfant</w:t>
      </w:r>
      <w:r w:rsidR="00B356B8" w:rsidRPr="00B356B8">
        <w:rPr>
          <w:sz w:val="18"/>
          <w:szCs w:val="16"/>
        </w:rPr>
        <w:t xml:space="preserve"> et des places disponibles.</w:t>
      </w:r>
    </w:p>
    <w:p w:rsidR="008C5FD8" w:rsidRPr="00B356B8" w:rsidRDefault="000C0998" w:rsidP="00CC7C46">
      <w:pPr>
        <w:shd w:val="clear" w:color="auto" w:fill="BFBFBF" w:themeFill="background1" w:themeFillShade="BF"/>
        <w:rPr>
          <w:b/>
          <w:sz w:val="20"/>
          <w:szCs w:val="18"/>
        </w:rPr>
      </w:pPr>
      <w:r w:rsidRPr="00B356B8">
        <w:rPr>
          <w:b/>
          <w:sz w:val="20"/>
          <w:szCs w:val="18"/>
        </w:rPr>
        <w:t>Comment s’inscrire ?</w:t>
      </w:r>
    </w:p>
    <w:p w:rsidR="00B356B8" w:rsidRPr="00B356B8" w:rsidRDefault="000C0998" w:rsidP="000C0998">
      <w:pPr>
        <w:rPr>
          <w:sz w:val="18"/>
          <w:szCs w:val="16"/>
        </w:rPr>
      </w:pPr>
      <w:r w:rsidRPr="00B356B8">
        <w:rPr>
          <w:sz w:val="18"/>
          <w:szCs w:val="16"/>
        </w:rPr>
        <w:t>Sur RDV avec les services de la Direction de l’Education entre le 8 janvier et le 12 Avril</w:t>
      </w:r>
      <w:r w:rsidR="00B356B8" w:rsidRPr="00B356B8">
        <w:rPr>
          <w:sz w:val="18"/>
          <w:szCs w:val="16"/>
        </w:rPr>
        <w:t xml:space="preserve"> 2024 en téléphonant au 01.39.94.60.95.</w:t>
      </w:r>
    </w:p>
    <w:p w:rsidR="000C0998" w:rsidRPr="00B356B8" w:rsidRDefault="000C0998" w:rsidP="000C0998">
      <w:pPr>
        <w:rPr>
          <w:sz w:val="18"/>
          <w:szCs w:val="16"/>
        </w:rPr>
      </w:pPr>
      <w:r w:rsidRPr="00B356B8">
        <w:rPr>
          <w:sz w:val="18"/>
          <w:szCs w:val="16"/>
        </w:rPr>
        <w:t xml:space="preserve">Avec </w:t>
      </w:r>
      <w:r w:rsidR="00B356B8" w:rsidRPr="00B356B8">
        <w:rPr>
          <w:sz w:val="18"/>
          <w:szCs w:val="16"/>
        </w:rPr>
        <w:t>les documents suivants :</w:t>
      </w:r>
    </w:p>
    <w:p w:rsidR="000C0998" w:rsidRPr="00B356B8" w:rsidRDefault="000C0998" w:rsidP="000C0998">
      <w:pPr>
        <w:pStyle w:val="Paragraphedeliste"/>
        <w:numPr>
          <w:ilvl w:val="0"/>
          <w:numId w:val="5"/>
        </w:numPr>
        <w:rPr>
          <w:sz w:val="18"/>
          <w:szCs w:val="16"/>
        </w:rPr>
      </w:pPr>
      <w:r w:rsidRPr="00B356B8">
        <w:rPr>
          <w:sz w:val="18"/>
          <w:szCs w:val="16"/>
        </w:rPr>
        <w:t>L’acte de naissance de votre enfant</w:t>
      </w:r>
      <w:r w:rsidR="00B356B8" w:rsidRPr="00B356B8">
        <w:rPr>
          <w:sz w:val="18"/>
          <w:szCs w:val="16"/>
        </w:rPr>
        <w:t xml:space="preserve"> (si étranger traduit en français)</w:t>
      </w:r>
    </w:p>
    <w:p w:rsidR="000C0998" w:rsidRPr="00B356B8" w:rsidRDefault="000C0998" w:rsidP="000C0998">
      <w:pPr>
        <w:pStyle w:val="Paragraphedeliste"/>
        <w:numPr>
          <w:ilvl w:val="0"/>
          <w:numId w:val="5"/>
        </w:numPr>
        <w:rPr>
          <w:sz w:val="18"/>
          <w:szCs w:val="16"/>
        </w:rPr>
      </w:pPr>
      <w:r w:rsidRPr="00B356B8">
        <w:rPr>
          <w:sz w:val="18"/>
          <w:szCs w:val="16"/>
        </w:rPr>
        <w:t>Votre justificatif de domicile de moins de trois mois</w:t>
      </w:r>
    </w:p>
    <w:p w:rsidR="00CC7C46" w:rsidRPr="00B356B8" w:rsidRDefault="000C0998" w:rsidP="00CC7C46">
      <w:pPr>
        <w:pStyle w:val="Paragraphedeliste"/>
        <w:numPr>
          <w:ilvl w:val="0"/>
          <w:numId w:val="5"/>
        </w:numPr>
        <w:rPr>
          <w:sz w:val="18"/>
          <w:szCs w:val="16"/>
        </w:rPr>
      </w:pPr>
      <w:r w:rsidRPr="00B356B8">
        <w:rPr>
          <w:sz w:val="18"/>
          <w:szCs w:val="16"/>
        </w:rPr>
        <w:t>L’attestation de paiement CAF</w:t>
      </w:r>
      <w:r w:rsidR="00AC29ED" w:rsidRPr="00B356B8">
        <w:rPr>
          <w:sz w:val="18"/>
          <w:szCs w:val="16"/>
        </w:rPr>
        <w:t xml:space="preserve"> de moins de trois mois</w:t>
      </w:r>
    </w:p>
    <w:p w:rsidR="000C0998" w:rsidRPr="00B356B8" w:rsidRDefault="000C0998" w:rsidP="00CC7C46">
      <w:pPr>
        <w:shd w:val="clear" w:color="auto" w:fill="BFBFBF" w:themeFill="background1" w:themeFillShade="BF"/>
        <w:rPr>
          <w:b/>
          <w:sz w:val="20"/>
          <w:szCs w:val="18"/>
        </w:rPr>
      </w:pPr>
      <w:r w:rsidRPr="00B356B8">
        <w:rPr>
          <w:b/>
          <w:sz w:val="20"/>
          <w:szCs w:val="18"/>
        </w:rPr>
        <w:t>Etude de la demande d’admission</w:t>
      </w:r>
    </w:p>
    <w:p w:rsidR="000C0998" w:rsidRPr="00B356B8" w:rsidRDefault="000C0998" w:rsidP="000C0998">
      <w:pPr>
        <w:rPr>
          <w:sz w:val="18"/>
          <w:szCs w:val="16"/>
        </w:rPr>
      </w:pPr>
      <w:r w:rsidRPr="00B356B8">
        <w:rPr>
          <w:sz w:val="18"/>
          <w:szCs w:val="16"/>
        </w:rPr>
        <w:t>Votre demande sera étudiée en mai par la commission d’attribution de la ville de Goussainville</w:t>
      </w:r>
      <w:r w:rsidR="002B4F0A">
        <w:rPr>
          <w:sz w:val="18"/>
          <w:szCs w:val="16"/>
        </w:rPr>
        <w:t>.</w:t>
      </w:r>
    </w:p>
    <w:p w:rsidR="000C0998" w:rsidRPr="00B356B8" w:rsidRDefault="000C0998" w:rsidP="000C0998">
      <w:pPr>
        <w:rPr>
          <w:sz w:val="18"/>
          <w:szCs w:val="16"/>
        </w:rPr>
      </w:pPr>
      <w:r w:rsidRPr="00B356B8">
        <w:rPr>
          <w:sz w:val="18"/>
          <w:szCs w:val="16"/>
        </w:rPr>
        <w:t xml:space="preserve">La décision de la commission vous sera communiquée uniquement par courrier </w:t>
      </w:r>
      <w:r w:rsidR="00B51618">
        <w:rPr>
          <w:sz w:val="18"/>
          <w:szCs w:val="16"/>
        </w:rPr>
        <w:t>dans les jours suivants.</w:t>
      </w:r>
    </w:p>
    <w:p w:rsidR="008C5FD8" w:rsidRPr="001A0F8B" w:rsidRDefault="008C5FD8" w:rsidP="008C5FD8">
      <w:pPr>
        <w:pStyle w:val="Paragraphedeliste"/>
        <w:ind w:left="763"/>
        <w:rPr>
          <w:sz w:val="20"/>
          <w:szCs w:val="18"/>
        </w:rPr>
      </w:pPr>
    </w:p>
    <w:sectPr w:rsidR="008C5FD8" w:rsidRPr="001A0F8B" w:rsidSect="00B356B8">
      <w:headerReference w:type="default" r:id="rId7"/>
      <w:footerReference w:type="default" r:id="rId8"/>
      <w:pgSz w:w="11906" w:h="16838"/>
      <w:pgMar w:top="111" w:right="1133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C46" w:rsidRDefault="00CC7C46" w:rsidP="00CC7C46">
      <w:pPr>
        <w:spacing w:after="0" w:line="240" w:lineRule="auto"/>
      </w:pPr>
      <w:r>
        <w:separator/>
      </w:r>
    </w:p>
  </w:endnote>
  <w:endnote w:type="continuationSeparator" w:id="0">
    <w:p w:rsidR="00CC7C46" w:rsidRDefault="00CC7C46" w:rsidP="00CC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F8B" w:rsidRDefault="001A0F8B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2730B5" wp14:editId="4684767B">
          <wp:simplePos x="0" y="0"/>
          <wp:positionH relativeFrom="column">
            <wp:posOffset>-791210</wp:posOffset>
          </wp:positionH>
          <wp:positionV relativeFrom="paragraph">
            <wp:posOffset>-490220</wp:posOffset>
          </wp:positionV>
          <wp:extent cx="7042150" cy="490220"/>
          <wp:effectExtent l="0" t="0" r="6350" b="5080"/>
          <wp:wrapSquare wrapText="bothSides"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C46" w:rsidRDefault="00CC7C46" w:rsidP="00CC7C46">
      <w:pPr>
        <w:spacing w:after="0" w:line="240" w:lineRule="auto"/>
      </w:pPr>
      <w:r>
        <w:separator/>
      </w:r>
    </w:p>
  </w:footnote>
  <w:footnote w:type="continuationSeparator" w:id="0">
    <w:p w:rsidR="00CC7C46" w:rsidRDefault="00CC7C46" w:rsidP="00CC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46" w:rsidRDefault="00CC7C46" w:rsidP="00CC7C46">
    <w:pPr>
      <w:pStyle w:val="En-tte"/>
      <w:ind w:left="-709" w:hanging="425"/>
    </w:pPr>
    <w:r>
      <w:rPr>
        <w:noProof/>
      </w:rPr>
      <w:drawing>
        <wp:inline distT="0" distB="0" distL="0" distR="0" wp14:anchorId="56095934" wp14:editId="3FB0129B">
          <wp:extent cx="5459095" cy="573206"/>
          <wp:effectExtent l="0" t="0" r="0" b="0"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3135" cy="61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6931"/>
    <w:multiLevelType w:val="hybridMultilevel"/>
    <w:tmpl w:val="AF028C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7AD6"/>
    <w:multiLevelType w:val="hybridMultilevel"/>
    <w:tmpl w:val="5B08D212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412F6AFD"/>
    <w:multiLevelType w:val="hybridMultilevel"/>
    <w:tmpl w:val="9D52F37E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9CD6F0F"/>
    <w:multiLevelType w:val="hybridMultilevel"/>
    <w:tmpl w:val="F0EC28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E3F62"/>
    <w:multiLevelType w:val="hybridMultilevel"/>
    <w:tmpl w:val="90A8F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C6E17"/>
    <w:multiLevelType w:val="hybridMultilevel"/>
    <w:tmpl w:val="99F02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30"/>
    <w:rsid w:val="000B5C3B"/>
    <w:rsid w:val="000C0998"/>
    <w:rsid w:val="001A0F8B"/>
    <w:rsid w:val="002B4F0A"/>
    <w:rsid w:val="00597A13"/>
    <w:rsid w:val="00815275"/>
    <w:rsid w:val="008C5FD8"/>
    <w:rsid w:val="009F1598"/>
    <w:rsid w:val="00AC29ED"/>
    <w:rsid w:val="00B356B8"/>
    <w:rsid w:val="00B51618"/>
    <w:rsid w:val="00CC7C46"/>
    <w:rsid w:val="00D84913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9A58DDF-F5BB-4FFF-8BEA-33CB5E98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55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C46"/>
  </w:style>
  <w:style w:type="paragraph" w:styleId="Pieddepage">
    <w:name w:val="footer"/>
    <w:basedOn w:val="Normal"/>
    <w:link w:val="PieddepageCar"/>
    <w:uiPriority w:val="99"/>
    <w:unhideWhenUsed/>
    <w:rsid w:val="00CC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 - Installation Office 2019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 CARDOSO Mélanie</dc:creator>
  <cp:keywords/>
  <dc:description/>
  <cp:lastModifiedBy>Vinnarasi VIENNE</cp:lastModifiedBy>
  <cp:revision>2</cp:revision>
  <cp:lastPrinted>2023-11-24T15:55:00Z</cp:lastPrinted>
  <dcterms:created xsi:type="dcterms:W3CDTF">2024-01-26T09:03:00Z</dcterms:created>
  <dcterms:modified xsi:type="dcterms:W3CDTF">2024-01-26T09:03:00Z</dcterms:modified>
</cp:coreProperties>
</file>